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0C" w:rsidRPr="00950166" w:rsidRDefault="00950166">
      <w:pPr>
        <w:rPr>
          <w:sz w:val="24"/>
          <w:szCs w:val="24"/>
          <w:u w:val="single"/>
        </w:rPr>
      </w:pPr>
      <w:bookmarkStart w:id="0" w:name="_GoBack"/>
      <w:bookmarkEnd w:id="0"/>
      <w:r w:rsidRPr="00950166">
        <w:rPr>
          <w:sz w:val="24"/>
          <w:szCs w:val="24"/>
          <w:u w:val="single"/>
        </w:rPr>
        <w:t xml:space="preserve">PYTANIA </w:t>
      </w:r>
      <w:r w:rsidR="00E7699D" w:rsidRPr="00950166">
        <w:rPr>
          <w:sz w:val="24"/>
          <w:szCs w:val="24"/>
          <w:u w:val="single"/>
        </w:rPr>
        <w:t>DO</w:t>
      </w:r>
      <w:r w:rsidRPr="00950166">
        <w:rPr>
          <w:sz w:val="24"/>
          <w:szCs w:val="24"/>
          <w:u w:val="single"/>
        </w:rPr>
        <w:t>TYCZĄCE</w:t>
      </w:r>
      <w:r w:rsidR="00E7699D" w:rsidRPr="00950166">
        <w:rPr>
          <w:sz w:val="24"/>
          <w:szCs w:val="24"/>
          <w:u w:val="single"/>
        </w:rPr>
        <w:t xml:space="preserve"> </w:t>
      </w:r>
      <w:r w:rsidRPr="00950166">
        <w:rPr>
          <w:sz w:val="24"/>
          <w:szCs w:val="24"/>
          <w:u w:val="single"/>
        </w:rPr>
        <w:t xml:space="preserve">ZAKTUALIZOWANYCH </w:t>
      </w:r>
      <w:r w:rsidR="00E66007">
        <w:rPr>
          <w:sz w:val="24"/>
          <w:szCs w:val="24"/>
          <w:u w:val="single"/>
        </w:rPr>
        <w:t>DOKUMENTÓW PR</w:t>
      </w:r>
      <w:r w:rsidR="00E7699D" w:rsidRPr="00950166">
        <w:rPr>
          <w:sz w:val="24"/>
          <w:szCs w:val="24"/>
          <w:u w:val="single"/>
        </w:rPr>
        <w:t xml:space="preserve">OGRAMOWYCH </w:t>
      </w:r>
      <w:proofErr w:type="spellStart"/>
      <w:r w:rsidR="00E7699D" w:rsidRPr="00950166">
        <w:rPr>
          <w:sz w:val="24"/>
          <w:szCs w:val="24"/>
          <w:u w:val="single"/>
        </w:rPr>
        <w:t>PRGi</w:t>
      </w:r>
      <w:r w:rsidR="00B50714">
        <w:rPr>
          <w:sz w:val="24"/>
          <w:szCs w:val="24"/>
          <w:u w:val="single"/>
        </w:rPr>
        <w:t>P</w:t>
      </w:r>
      <w:r w:rsidR="00E7699D" w:rsidRPr="00950166">
        <w:rPr>
          <w:sz w:val="24"/>
          <w:szCs w:val="24"/>
          <w:u w:val="single"/>
        </w:rPr>
        <w:t>ID</w:t>
      </w:r>
      <w:proofErr w:type="spellEnd"/>
    </w:p>
    <w:p w:rsidR="00E7699D" w:rsidRDefault="00E7699D">
      <w:pPr>
        <w:rPr>
          <w:sz w:val="24"/>
          <w:szCs w:val="24"/>
        </w:rPr>
      </w:pPr>
    </w:p>
    <w:p w:rsidR="00E7699D" w:rsidRPr="00F4467C" w:rsidRDefault="00E7699D" w:rsidP="00E7699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4467C">
        <w:rPr>
          <w:b/>
          <w:sz w:val="24"/>
          <w:szCs w:val="24"/>
        </w:rPr>
        <w:t>Instrukcja wypełniania wniosków</w:t>
      </w:r>
    </w:p>
    <w:p w:rsidR="005972D8" w:rsidRPr="00773552" w:rsidRDefault="005972D8" w:rsidP="00E769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3552">
        <w:rPr>
          <w:rFonts w:ascii="Times New Roman" w:hAnsi="Times New Roman" w:cs="Times New Roman"/>
          <w:sz w:val="24"/>
          <w:szCs w:val="24"/>
          <w:u w:val="single"/>
        </w:rPr>
        <w:t>Uwagi ogólne</w:t>
      </w:r>
    </w:p>
    <w:p w:rsidR="00E7699D" w:rsidRPr="00773552" w:rsidRDefault="00950166" w:rsidP="00E7699D">
      <w:pPr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A56689" w:rsidRPr="00773552">
        <w:rPr>
          <w:rFonts w:ascii="Times New Roman" w:hAnsi="Times New Roman" w:cs="Times New Roman"/>
          <w:sz w:val="24"/>
          <w:szCs w:val="24"/>
          <w:u w:val="single"/>
        </w:rPr>
        <w:t>pkt 4</w:t>
      </w:r>
      <w:r w:rsidR="005972D8" w:rsidRPr="00773552">
        <w:rPr>
          <w:rFonts w:ascii="Times New Roman" w:hAnsi="Times New Roman" w:cs="Times New Roman"/>
          <w:sz w:val="24"/>
          <w:szCs w:val="24"/>
        </w:rPr>
        <w:t>:</w:t>
      </w:r>
      <w:r w:rsidR="00692A2A" w:rsidRPr="00773552">
        <w:rPr>
          <w:rFonts w:ascii="Times New Roman" w:hAnsi="Times New Roman" w:cs="Times New Roman"/>
          <w:sz w:val="24"/>
          <w:szCs w:val="24"/>
        </w:rPr>
        <w:t xml:space="preserve"> (w powiązaniu do pkt. 8 Uwagi szczegółowe)</w:t>
      </w:r>
    </w:p>
    <w:p w:rsidR="00536593" w:rsidRPr="00773552" w:rsidRDefault="00991712" w:rsidP="00901249">
      <w:pPr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>Czy z treści zdania:</w:t>
      </w:r>
      <w:r w:rsidR="005972D8" w:rsidRPr="00773552">
        <w:rPr>
          <w:rFonts w:ascii="Times New Roman" w:hAnsi="Times New Roman" w:cs="Times New Roman"/>
          <w:sz w:val="24"/>
          <w:szCs w:val="24"/>
        </w:rPr>
        <w:t xml:space="preserve"> </w:t>
      </w:r>
      <w:r w:rsidR="005972D8" w:rsidRPr="00773552">
        <w:rPr>
          <w:rFonts w:ascii="Times New Roman" w:hAnsi="Times New Roman" w:cs="Times New Roman"/>
          <w:i/>
          <w:sz w:val="24"/>
          <w:szCs w:val="24"/>
        </w:rPr>
        <w:t>„Wniosek obejmuje dane dotyczące zakresu rzeczowego oraz kosztów poniesionych na zadanie znajdujące się na terenie lidera – jednostki – wnioskodawcy.”</w:t>
      </w:r>
      <w:r w:rsidRPr="00773552">
        <w:rPr>
          <w:rFonts w:ascii="Times New Roman" w:hAnsi="Times New Roman" w:cs="Times New Roman"/>
          <w:sz w:val="24"/>
          <w:szCs w:val="24"/>
        </w:rPr>
        <w:t xml:space="preserve"> należy domniemywać, że koszt wykonania odcinka „granicznego” (do 5 % całej długości zadania objętego wnioskiem) nie jest kosztem kwalifikowalnym</w:t>
      </w:r>
      <w:r w:rsidR="00120A1C" w:rsidRPr="00773552">
        <w:rPr>
          <w:rFonts w:ascii="Times New Roman" w:hAnsi="Times New Roman" w:cs="Times New Roman"/>
          <w:sz w:val="24"/>
          <w:szCs w:val="24"/>
        </w:rPr>
        <w:t xml:space="preserve"> </w:t>
      </w:r>
      <w:r w:rsidRPr="00773552">
        <w:rPr>
          <w:rFonts w:ascii="Times New Roman" w:hAnsi="Times New Roman" w:cs="Times New Roman"/>
          <w:sz w:val="24"/>
          <w:szCs w:val="24"/>
        </w:rPr>
        <w:t>?</w:t>
      </w:r>
      <w:r w:rsidR="00975981" w:rsidRPr="00773552">
        <w:rPr>
          <w:rFonts w:ascii="Times New Roman" w:hAnsi="Times New Roman" w:cs="Times New Roman"/>
          <w:sz w:val="24"/>
          <w:szCs w:val="24"/>
        </w:rPr>
        <w:t>,</w:t>
      </w:r>
    </w:p>
    <w:p w:rsidR="005972D8" w:rsidRPr="00773552" w:rsidRDefault="00717D57" w:rsidP="00901249">
      <w:pPr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 xml:space="preserve">Odpowiedź pozytywna stanowiłaby </w:t>
      </w:r>
      <w:r w:rsidR="00975981" w:rsidRPr="00773552">
        <w:rPr>
          <w:rFonts w:ascii="Times New Roman" w:hAnsi="Times New Roman" w:cs="Times New Roman"/>
          <w:sz w:val="24"/>
          <w:szCs w:val="24"/>
        </w:rPr>
        <w:t>zaprzecz</w:t>
      </w:r>
      <w:r w:rsidRPr="00773552">
        <w:rPr>
          <w:rFonts w:ascii="Times New Roman" w:hAnsi="Times New Roman" w:cs="Times New Roman"/>
          <w:sz w:val="24"/>
          <w:szCs w:val="24"/>
        </w:rPr>
        <w:t>enie treści</w:t>
      </w:r>
      <w:r w:rsidR="00975981" w:rsidRPr="00773552">
        <w:rPr>
          <w:rFonts w:ascii="Times New Roman" w:hAnsi="Times New Roman" w:cs="Times New Roman"/>
          <w:sz w:val="24"/>
          <w:szCs w:val="24"/>
        </w:rPr>
        <w:t xml:space="preserve"> następne</w:t>
      </w:r>
      <w:r w:rsidRPr="00773552">
        <w:rPr>
          <w:rFonts w:ascii="Times New Roman" w:hAnsi="Times New Roman" w:cs="Times New Roman"/>
          <w:sz w:val="24"/>
          <w:szCs w:val="24"/>
        </w:rPr>
        <w:t>go</w:t>
      </w:r>
      <w:r w:rsidR="00975981" w:rsidRPr="00773552">
        <w:rPr>
          <w:rFonts w:ascii="Times New Roman" w:hAnsi="Times New Roman" w:cs="Times New Roman"/>
          <w:sz w:val="24"/>
          <w:szCs w:val="24"/>
        </w:rPr>
        <w:t xml:space="preserve"> zdani</w:t>
      </w:r>
      <w:r w:rsidRPr="00773552">
        <w:rPr>
          <w:rFonts w:ascii="Times New Roman" w:hAnsi="Times New Roman" w:cs="Times New Roman"/>
          <w:sz w:val="24"/>
          <w:szCs w:val="24"/>
        </w:rPr>
        <w:t>a</w:t>
      </w:r>
      <w:r w:rsidR="00975981" w:rsidRPr="00773552">
        <w:rPr>
          <w:rFonts w:ascii="Times New Roman" w:hAnsi="Times New Roman" w:cs="Times New Roman"/>
          <w:sz w:val="24"/>
          <w:szCs w:val="24"/>
        </w:rPr>
        <w:t xml:space="preserve"> </w:t>
      </w:r>
      <w:r w:rsidRPr="00773552">
        <w:rPr>
          <w:rFonts w:ascii="Times New Roman" w:hAnsi="Times New Roman" w:cs="Times New Roman"/>
          <w:sz w:val="24"/>
          <w:szCs w:val="24"/>
        </w:rPr>
        <w:t>„</w:t>
      </w:r>
      <w:r w:rsidR="00975981" w:rsidRPr="00773552">
        <w:rPr>
          <w:rFonts w:ascii="Times New Roman" w:hAnsi="Times New Roman" w:cs="Times New Roman"/>
          <w:i/>
          <w:sz w:val="24"/>
          <w:szCs w:val="24"/>
        </w:rPr>
        <w:t>(…), to koszt powyżej tych 5 % stanowi wkład własny albo jest kosztem niekwalifikowalnym</w:t>
      </w:r>
      <w:r w:rsidR="00975981" w:rsidRPr="00773552">
        <w:rPr>
          <w:rFonts w:ascii="Times New Roman" w:hAnsi="Times New Roman" w:cs="Times New Roman"/>
          <w:sz w:val="24"/>
          <w:szCs w:val="24"/>
        </w:rPr>
        <w:t>.</w:t>
      </w:r>
      <w:r w:rsidRPr="00773552">
        <w:rPr>
          <w:rFonts w:ascii="Times New Roman" w:hAnsi="Times New Roman" w:cs="Times New Roman"/>
          <w:sz w:val="24"/>
          <w:szCs w:val="24"/>
        </w:rPr>
        <w:t>”</w:t>
      </w:r>
    </w:p>
    <w:p w:rsidR="008E3DEC" w:rsidRPr="00773552" w:rsidRDefault="00717D57" w:rsidP="00901249">
      <w:pPr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>W naszej ocenie</w:t>
      </w:r>
      <w:r w:rsidR="00975981" w:rsidRPr="00773552">
        <w:rPr>
          <w:rFonts w:ascii="Times New Roman" w:hAnsi="Times New Roman" w:cs="Times New Roman"/>
          <w:sz w:val="24"/>
          <w:szCs w:val="24"/>
        </w:rPr>
        <w:t xml:space="preserve"> </w:t>
      </w:r>
      <w:r w:rsidR="008E3DEC" w:rsidRPr="00773552">
        <w:rPr>
          <w:rFonts w:ascii="Times New Roman" w:hAnsi="Times New Roman" w:cs="Times New Roman"/>
          <w:sz w:val="24"/>
          <w:szCs w:val="24"/>
        </w:rPr>
        <w:t xml:space="preserve">koszt realizacji </w:t>
      </w:r>
      <w:r w:rsidRPr="00773552">
        <w:rPr>
          <w:rFonts w:ascii="Times New Roman" w:hAnsi="Times New Roman" w:cs="Times New Roman"/>
          <w:sz w:val="24"/>
          <w:szCs w:val="24"/>
        </w:rPr>
        <w:t xml:space="preserve">odcinka granicznego </w:t>
      </w:r>
      <w:r w:rsidR="00975981" w:rsidRPr="00773552">
        <w:rPr>
          <w:rFonts w:ascii="Times New Roman" w:hAnsi="Times New Roman" w:cs="Times New Roman"/>
          <w:sz w:val="24"/>
          <w:szCs w:val="24"/>
        </w:rPr>
        <w:t>do 5 % całej długości zadania objętego wnioskiem jest kos</w:t>
      </w:r>
      <w:r w:rsidRPr="00773552">
        <w:rPr>
          <w:rFonts w:ascii="Times New Roman" w:hAnsi="Times New Roman" w:cs="Times New Roman"/>
          <w:sz w:val="24"/>
          <w:szCs w:val="24"/>
        </w:rPr>
        <w:t>ztem kwalifikowalnym. Wobec czego</w:t>
      </w:r>
      <w:r w:rsidR="008E3DEC" w:rsidRPr="00773552">
        <w:rPr>
          <w:rFonts w:ascii="Times New Roman" w:hAnsi="Times New Roman" w:cs="Times New Roman"/>
          <w:sz w:val="24"/>
          <w:szCs w:val="24"/>
        </w:rPr>
        <w:t>:</w:t>
      </w:r>
    </w:p>
    <w:p w:rsidR="00975981" w:rsidRPr="00773552" w:rsidRDefault="008E3DEC" w:rsidP="008E3DE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 xml:space="preserve">- </w:t>
      </w:r>
      <w:r w:rsidR="00975981" w:rsidRPr="00773552">
        <w:rPr>
          <w:rFonts w:ascii="Times New Roman" w:hAnsi="Times New Roman" w:cs="Times New Roman"/>
          <w:sz w:val="24"/>
          <w:szCs w:val="24"/>
        </w:rPr>
        <w:t xml:space="preserve">w pkt. 11 wniosku </w:t>
      </w:r>
      <w:r w:rsidRPr="00773552">
        <w:rPr>
          <w:rFonts w:ascii="Times New Roman" w:hAnsi="Times New Roman" w:cs="Times New Roman"/>
          <w:sz w:val="24"/>
          <w:szCs w:val="24"/>
        </w:rPr>
        <w:t>należy te koszty wpisać w kolumnie koszt kwalifikowalny</w:t>
      </w:r>
      <w:r w:rsidR="00717D57" w:rsidRPr="00773552">
        <w:rPr>
          <w:rFonts w:ascii="Times New Roman" w:hAnsi="Times New Roman" w:cs="Times New Roman"/>
          <w:sz w:val="24"/>
          <w:szCs w:val="24"/>
        </w:rPr>
        <w:t>, powyżej 5%</w:t>
      </w:r>
      <w:r w:rsidRPr="00773552">
        <w:rPr>
          <w:rFonts w:ascii="Times New Roman" w:hAnsi="Times New Roman" w:cs="Times New Roman"/>
          <w:sz w:val="24"/>
          <w:szCs w:val="24"/>
        </w:rPr>
        <w:t xml:space="preserve"> w</w:t>
      </w:r>
      <w:r w:rsidR="00717D57" w:rsidRPr="00773552">
        <w:rPr>
          <w:rFonts w:ascii="Times New Roman" w:hAnsi="Times New Roman" w:cs="Times New Roman"/>
          <w:sz w:val="24"/>
          <w:szCs w:val="24"/>
        </w:rPr>
        <w:t> </w:t>
      </w:r>
      <w:r w:rsidRPr="00773552">
        <w:rPr>
          <w:rFonts w:ascii="Times New Roman" w:hAnsi="Times New Roman" w:cs="Times New Roman"/>
          <w:sz w:val="24"/>
          <w:szCs w:val="24"/>
        </w:rPr>
        <w:t xml:space="preserve">kolumnie koszt niekwalifikowalny, </w:t>
      </w:r>
    </w:p>
    <w:p w:rsidR="008E3DEC" w:rsidRDefault="008E3DEC" w:rsidP="008E3DE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 xml:space="preserve">- w pkt. 8 wniosku </w:t>
      </w:r>
      <w:r w:rsidR="00692A2A" w:rsidRPr="00773552">
        <w:rPr>
          <w:rFonts w:ascii="Times New Roman" w:hAnsi="Times New Roman" w:cs="Times New Roman"/>
          <w:sz w:val="24"/>
          <w:szCs w:val="24"/>
        </w:rPr>
        <w:t>koszty realizacji zadania</w:t>
      </w:r>
      <w:r w:rsidR="00BE037D" w:rsidRPr="00773552">
        <w:rPr>
          <w:rFonts w:ascii="Times New Roman" w:hAnsi="Times New Roman" w:cs="Times New Roman"/>
          <w:sz w:val="24"/>
          <w:szCs w:val="24"/>
        </w:rPr>
        <w:t xml:space="preserve"> są tożsame z</w:t>
      </w:r>
      <w:r w:rsidR="00692A2A" w:rsidRPr="00773552">
        <w:rPr>
          <w:rFonts w:ascii="Times New Roman" w:hAnsi="Times New Roman" w:cs="Times New Roman"/>
          <w:sz w:val="24"/>
          <w:szCs w:val="24"/>
        </w:rPr>
        <w:t xml:space="preserve"> koszt</w:t>
      </w:r>
      <w:r w:rsidR="00BE037D" w:rsidRPr="00773552">
        <w:rPr>
          <w:rFonts w:ascii="Times New Roman" w:hAnsi="Times New Roman" w:cs="Times New Roman"/>
          <w:sz w:val="24"/>
          <w:szCs w:val="24"/>
        </w:rPr>
        <w:t>ami</w:t>
      </w:r>
      <w:r w:rsidR="00692A2A" w:rsidRPr="00773552">
        <w:rPr>
          <w:rFonts w:ascii="Times New Roman" w:hAnsi="Times New Roman" w:cs="Times New Roman"/>
          <w:sz w:val="24"/>
          <w:szCs w:val="24"/>
        </w:rPr>
        <w:t xml:space="preserve"> kwalifikowalny</w:t>
      </w:r>
      <w:r w:rsidR="00BE037D" w:rsidRPr="00773552">
        <w:rPr>
          <w:rFonts w:ascii="Times New Roman" w:hAnsi="Times New Roman" w:cs="Times New Roman"/>
          <w:sz w:val="24"/>
          <w:szCs w:val="24"/>
        </w:rPr>
        <w:t>mi</w:t>
      </w:r>
      <w:r w:rsidR="00692A2A" w:rsidRPr="00773552">
        <w:rPr>
          <w:rFonts w:ascii="Times New Roman" w:hAnsi="Times New Roman" w:cs="Times New Roman"/>
          <w:sz w:val="24"/>
          <w:szCs w:val="24"/>
        </w:rPr>
        <w:t>.</w:t>
      </w:r>
    </w:p>
    <w:p w:rsidR="00EB2897" w:rsidRDefault="00EB2897" w:rsidP="008E3DE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B2897" w:rsidRPr="00EB2897" w:rsidRDefault="007E2EB1" w:rsidP="00EB2897">
      <w:pPr>
        <w:ind w:left="142" w:hanging="14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Resort infrastruktury i budownictwa potwierdza powyżej przedstawione wnioski.</w:t>
      </w:r>
    </w:p>
    <w:p w:rsidR="00EB2897" w:rsidRPr="00773552" w:rsidRDefault="00EB2897" w:rsidP="00EB2897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2BA7" w:rsidRPr="00773552" w:rsidRDefault="002C7D82" w:rsidP="009012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3552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74255" w:rsidRPr="00773552">
        <w:rPr>
          <w:rFonts w:ascii="Times New Roman" w:hAnsi="Times New Roman" w:cs="Times New Roman"/>
          <w:sz w:val="24"/>
          <w:szCs w:val="24"/>
          <w:u w:val="single"/>
        </w:rPr>
        <w:t>kt 5</w:t>
      </w:r>
    </w:p>
    <w:p w:rsidR="00C74255" w:rsidRPr="00773552" w:rsidRDefault="00C74255" w:rsidP="00901249">
      <w:pPr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 xml:space="preserve">Stan faktyczny – droga wewnętrzna spełnia już parametry </w:t>
      </w:r>
      <w:r w:rsidR="00EB5845">
        <w:rPr>
          <w:rFonts w:ascii="Times New Roman" w:hAnsi="Times New Roman" w:cs="Times New Roman"/>
          <w:sz w:val="24"/>
          <w:szCs w:val="24"/>
        </w:rPr>
        <w:t>techniczne drogi publicznej a prace polegałyby tylko na remoncie.</w:t>
      </w:r>
    </w:p>
    <w:p w:rsidR="004E547C" w:rsidRPr="00773552" w:rsidRDefault="00C74255" w:rsidP="00901249">
      <w:pPr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>Pytanie: czy w takim przypadku” osiągnięcie parametrów powinno polegać najpierw na zmianie statusu prawnego drogi wewnętrznej, a dopiero p</w:t>
      </w:r>
      <w:r w:rsidR="00120A1C" w:rsidRPr="00773552">
        <w:rPr>
          <w:rFonts w:ascii="Times New Roman" w:hAnsi="Times New Roman" w:cs="Times New Roman"/>
          <w:sz w:val="24"/>
          <w:szCs w:val="24"/>
        </w:rPr>
        <w:t>óźniej na wykonaniu remontu ?</w:t>
      </w:r>
    </w:p>
    <w:p w:rsidR="007E2EB1" w:rsidRDefault="007E2EB1" w:rsidP="007E2EB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E2EB1">
        <w:rPr>
          <w:rFonts w:ascii="Times New Roman" w:hAnsi="Times New Roman" w:cs="Times New Roman"/>
          <w:color w:val="00B0F0"/>
          <w:sz w:val="24"/>
          <w:szCs w:val="24"/>
        </w:rPr>
        <w:t xml:space="preserve">Zgodnie z przyjętymi w Programie rozwoju gminnej i powiatowej infrastruktury drogowej na lata 2016-2019 </w:t>
      </w:r>
      <w:r>
        <w:rPr>
          <w:rFonts w:ascii="Times New Roman" w:hAnsi="Times New Roman" w:cs="Times New Roman"/>
          <w:color w:val="00B0F0"/>
          <w:sz w:val="24"/>
          <w:szCs w:val="24"/>
        </w:rPr>
        <w:t>d</w:t>
      </w:r>
      <w:r w:rsidRPr="007E2EB1">
        <w:rPr>
          <w:rFonts w:ascii="Times New Roman" w:hAnsi="Times New Roman" w:cs="Times New Roman"/>
          <w:color w:val="00B0F0"/>
          <w:sz w:val="24"/>
          <w:szCs w:val="24"/>
        </w:rPr>
        <w:t>ofinansowaniu podlegają zadania realizowane na drogach publicznych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E2EB1">
        <w:rPr>
          <w:rFonts w:ascii="Times New Roman" w:hAnsi="Times New Roman" w:cs="Times New Roman"/>
          <w:color w:val="00B0F0"/>
          <w:sz w:val="24"/>
          <w:szCs w:val="24"/>
        </w:rPr>
        <w:t>zaliczonych do kategorii dróg powiatowych lub dróg gminnych, zgodnie z przepisami ustawy z dnia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E2EB1">
        <w:rPr>
          <w:rFonts w:ascii="Times New Roman" w:hAnsi="Times New Roman" w:cs="Times New Roman"/>
          <w:color w:val="00B0F0"/>
          <w:sz w:val="24"/>
          <w:szCs w:val="24"/>
        </w:rPr>
        <w:t>21 marca 1985 r. o drogach publicznych. Wyjątek stanowią zadania mające na celu wybudowanie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E2EB1">
        <w:rPr>
          <w:rFonts w:ascii="Times New Roman" w:hAnsi="Times New Roman" w:cs="Times New Roman"/>
          <w:color w:val="00B0F0"/>
          <w:sz w:val="24"/>
          <w:szCs w:val="24"/>
        </w:rPr>
        <w:t>nowe</w:t>
      </w:r>
      <w:r>
        <w:rPr>
          <w:rFonts w:ascii="Times New Roman" w:hAnsi="Times New Roman" w:cs="Times New Roman"/>
          <w:color w:val="00B0F0"/>
          <w:sz w:val="24"/>
          <w:szCs w:val="24"/>
        </w:rPr>
        <w:t>j drogi i zaliczenie jej, po wyb</w:t>
      </w:r>
      <w:r w:rsidRPr="007E2EB1">
        <w:rPr>
          <w:rFonts w:ascii="Times New Roman" w:hAnsi="Times New Roman" w:cs="Times New Roman"/>
          <w:color w:val="00B0F0"/>
          <w:sz w:val="24"/>
          <w:szCs w:val="24"/>
        </w:rPr>
        <w:t xml:space="preserve">udowaniu i </w:t>
      </w:r>
      <w:r>
        <w:rPr>
          <w:rFonts w:ascii="Times New Roman" w:hAnsi="Times New Roman" w:cs="Times New Roman"/>
          <w:color w:val="00B0F0"/>
          <w:sz w:val="24"/>
          <w:szCs w:val="24"/>
        </w:rPr>
        <w:t>oddaniu do użytkowania do jedn</w:t>
      </w:r>
      <w:r w:rsidRPr="007E2EB1">
        <w:rPr>
          <w:rFonts w:ascii="Times New Roman" w:hAnsi="Times New Roman" w:cs="Times New Roman"/>
          <w:color w:val="00B0F0"/>
          <w:sz w:val="24"/>
          <w:szCs w:val="24"/>
        </w:rPr>
        <w:t>ej z wymienionych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E2EB1">
        <w:rPr>
          <w:rFonts w:ascii="Times New Roman" w:hAnsi="Times New Roman" w:cs="Times New Roman"/>
          <w:color w:val="00B0F0"/>
          <w:sz w:val="24"/>
          <w:szCs w:val="24"/>
        </w:rPr>
        <w:t>kategorii.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E66007" w:rsidRDefault="00E66007" w:rsidP="007E2EB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Zadanie polegające na remoncie nie zmienia parametrów technicznych</w:t>
      </w:r>
      <w:r w:rsidR="003A71E5">
        <w:rPr>
          <w:rFonts w:ascii="Times New Roman" w:hAnsi="Times New Roman" w:cs="Times New Roman"/>
          <w:color w:val="00B0F0"/>
          <w:sz w:val="24"/>
          <w:szCs w:val="24"/>
        </w:rPr>
        <w:t xml:space="preserve"> drogi </w:t>
      </w:r>
      <w:r>
        <w:rPr>
          <w:rFonts w:ascii="Times New Roman" w:hAnsi="Times New Roman" w:cs="Times New Roman"/>
          <w:color w:val="00B0F0"/>
          <w:sz w:val="24"/>
          <w:szCs w:val="24"/>
        </w:rPr>
        <w:t>(zgodnie z definicją remontu zawartą w ustawie o drogach publicznych).</w:t>
      </w:r>
    </w:p>
    <w:p w:rsidR="00E66007" w:rsidRDefault="00E66007" w:rsidP="007E2EB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66007" w:rsidRDefault="00E66007" w:rsidP="007E2EB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66007" w:rsidRPr="007E2EB1" w:rsidRDefault="00E66007" w:rsidP="007E2EB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E547C" w:rsidRPr="00773552" w:rsidRDefault="004E547C" w:rsidP="009012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3552">
        <w:rPr>
          <w:rFonts w:ascii="Times New Roman" w:hAnsi="Times New Roman" w:cs="Times New Roman"/>
          <w:sz w:val="24"/>
          <w:szCs w:val="24"/>
          <w:u w:val="single"/>
        </w:rPr>
        <w:lastRenderedPageBreak/>
        <w:t>Uwagi szczegółowe</w:t>
      </w:r>
      <w:r w:rsidR="00120A1C" w:rsidRPr="00773552">
        <w:rPr>
          <w:rFonts w:ascii="Times New Roman" w:hAnsi="Times New Roman" w:cs="Times New Roman"/>
          <w:sz w:val="24"/>
          <w:szCs w:val="24"/>
          <w:u w:val="single"/>
        </w:rPr>
        <w:t xml:space="preserve"> (według pozycji wniosku)</w:t>
      </w:r>
    </w:p>
    <w:p w:rsidR="00E903DE" w:rsidRPr="00AE28EF" w:rsidRDefault="002C7D82" w:rsidP="00E134EA">
      <w:pPr>
        <w:pStyle w:val="Nagwek1"/>
        <w:rPr>
          <w:color w:val="auto"/>
          <w:sz w:val="24"/>
          <w:szCs w:val="24"/>
          <w:u w:val="single"/>
        </w:rPr>
      </w:pPr>
      <w:r w:rsidRPr="00AE28EF">
        <w:rPr>
          <w:color w:val="auto"/>
          <w:sz w:val="24"/>
          <w:szCs w:val="24"/>
          <w:u w:val="single"/>
        </w:rPr>
        <w:t>P</w:t>
      </w:r>
      <w:r w:rsidR="004E547C" w:rsidRPr="00AE28EF">
        <w:rPr>
          <w:color w:val="auto"/>
          <w:sz w:val="24"/>
          <w:szCs w:val="24"/>
          <w:u w:val="single"/>
        </w:rPr>
        <w:t xml:space="preserve">kt 5 </w:t>
      </w:r>
    </w:p>
    <w:p w:rsidR="004E547C" w:rsidRPr="00773552" w:rsidRDefault="00120A1C" w:rsidP="00901249">
      <w:pPr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 xml:space="preserve">Stan faktyczny: wniosek jest zgłoszony jako </w:t>
      </w:r>
      <w:r w:rsidRPr="00773552">
        <w:rPr>
          <w:rFonts w:ascii="Times New Roman" w:hAnsi="Times New Roman" w:cs="Times New Roman"/>
          <w:b/>
          <w:sz w:val="24"/>
          <w:szCs w:val="24"/>
        </w:rPr>
        <w:t>przebudowa</w:t>
      </w:r>
      <w:r w:rsidRPr="00773552">
        <w:rPr>
          <w:rFonts w:ascii="Times New Roman" w:hAnsi="Times New Roman" w:cs="Times New Roman"/>
          <w:sz w:val="24"/>
          <w:szCs w:val="24"/>
        </w:rPr>
        <w:t xml:space="preserve"> dróg </w:t>
      </w:r>
      <w:r w:rsidR="00B50714" w:rsidRPr="00773552">
        <w:rPr>
          <w:rFonts w:ascii="Times New Roman" w:hAnsi="Times New Roman" w:cs="Times New Roman"/>
          <w:sz w:val="24"/>
          <w:szCs w:val="24"/>
        </w:rPr>
        <w:t xml:space="preserve">(czyli druk PRB) </w:t>
      </w:r>
      <w:r w:rsidRPr="00773552">
        <w:rPr>
          <w:rFonts w:ascii="Times New Roman" w:hAnsi="Times New Roman" w:cs="Times New Roman"/>
          <w:sz w:val="24"/>
          <w:szCs w:val="24"/>
        </w:rPr>
        <w:t>i obejmuje trzy odcinki, z</w:t>
      </w:r>
      <w:r w:rsidR="00B50714" w:rsidRPr="00773552">
        <w:rPr>
          <w:rFonts w:ascii="Times New Roman" w:hAnsi="Times New Roman" w:cs="Times New Roman"/>
          <w:sz w:val="24"/>
          <w:szCs w:val="24"/>
        </w:rPr>
        <w:t> </w:t>
      </w:r>
      <w:r w:rsidRPr="00773552">
        <w:rPr>
          <w:rFonts w:ascii="Times New Roman" w:hAnsi="Times New Roman" w:cs="Times New Roman"/>
          <w:sz w:val="24"/>
          <w:szCs w:val="24"/>
        </w:rPr>
        <w:t>których jeden jest remontowany.</w:t>
      </w:r>
    </w:p>
    <w:p w:rsidR="00B50714" w:rsidRPr="00773552" w:rsidRDefault="00120A1C" w:rsidP="00901249">
      <w:pPr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 xml:space="preserve">Pytanie: </w:t>
      </w:r>
      <w:r w:rsidR="00B50714" w:rsidRPr="00773552">
        <w:rPr>
          <w:rFonts w:ascii="Times New Roman" w:hAnsi="Times New Roman" w:cs="Times New Roman"/>
          <w:sz w:val="24"/>
          <w:szCs w:val="24"/>
        </w:rPr>
        <w:t>jak oceniać odcinek remontowany</w:t>
      </w:r>
      <w:r w:rsidR="00E43662" w:rsidRPr="00773552">
        <w:rPr>
          <w:rFonts w:ascii="Times New Roman" w:hAnsi="Times New Roman" w:cs="Times New Roman"/>
          <w:sz w:val="24"/>
          <w:szCs w:val="24"/>
        </w:rPr>
        <w:t>, czyli co</w:t>
      </w:r>
      <w:r w:rsidR="00B50714" w:rsidRPr="00773552">
        <w:rPr>
          <w:rFonts w:ascii="Times New Roman" w:hAnsi="Times New Roman" w:cs="Times New Roman"/>
          <w:sz w:val="24"/>
          <w:szCs w:val="24"/>
        </w:rPr>
        <w:t xml:space="preserve"> </w:t>
      </w:r>
      <w:r w:rsidR="00E43662" w:rsidRPr="00773552">
        <w:rPr>
          <w:rFonts w:ascii="Times New Roman" w:hAnsi="Times New Roman" w:cs="Times New Roman"/>
          <w:sz w:val="24"/>
          <w:szCs w:val="24"/>
        </w:rPr>
        <w:t>wpisać w poz. 12.1 wniosku, czy jego parametry muszą spełniać parametry przebudowy?</w:t>
      </w:r>
    </w:p>
    <w:p w:rsidR="00120A1C" w:rsidRDefault="00120A1C" w:rsidP="00901249">
      <w:pPr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 xml:space="preserve">czy, jeżeli odcinek remontowany nie spełnia parametrów </w:t>
      </w:r>
      <w:r w:rsidRPr="00773552">
        <w:rPr>
          <w:rFonts w:ascii="Times New Roman" w:hAnsi="Times New Roman" w:cs="Times New Roman"/>
          <w:b/>
          <w:sz w:val="24"/>
          <w:szCs w:val="24"/>
        </w:rPr>
        <w:t>przebudowy</w:t>
      </w:r>
      <w:r w:rsidRPr="00773552">
        <w:rPr>
          <w:rFonts w:ascii="Times New Roman" w:hAnsi="Times New Roman" w:cs="Times New Roman"/>
          <w:sz w:val="24"/>
          <w:szCs w:val="24"/>
        </w:rPr>
        <w:t>, to cały wniosek nie spełnia kryteriów formalnych ?</w:t>
      </w:r>
    </w:p>
    <w:p w:rsidR="00E66007" w:rsidRDefault="008638A0" w:rsidP="008638A0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638A0">
        <w:rPr>
          <w:rFonts w:ascii="Times New Roman" w:hAnsi="Times New Roman" w:cs="Times New Roman"/>
          <w:color w:val="00B0F0"/>
          <w:sz w:val="24"/>
          <w:szCs w:val="24"/>
        </w:rPr>
        <w:t xml:space="preserve">Zgodnie z przyjętymi dokumentami wykonawczymi </w:t>
      </w:r>
      <w:r>
        <w:rPr>
          <w:rFonts w:ascii="Times New Roman" w:hAnsi="Times New Roman" w:cs="Times New Roman"/>
          <w:color w:val="00B0F0"/>
          <w:sz w:val="24"/>
          <w:szCs w:val="24"/>
        </w:rPr>
        <w:t>j</w:t>
      </w:r>
      <w:r w:rsidRPr="008638A0">
        <w:rPr>
          <w:rFonts w:ascii="Times New Roman" w:hAnsi="Times New Roman" w:cs="Times New Roman"/>
          <w:color w:val="00B0F0"/>
          <w:sz w:val="24"/>
          <w:szCs w:val="24"/>
        </w:rPr>
        <w:t>ako jedno zadanie mogą być zgłoszone maksymalnie trzy odcinki drogi/dróg.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8638A0">
        <w:rPr>
          <w:rFonts w:ascii="Times New Roman" w:hAnsi="Times New Roman" w:cs="Times New Roman"/>
          <w:color w:val="00B0F0"/>
          <w:sz w:val="24"/>
          <w:szCs w:val="24"/>
        </w:rPr>
        <w:t>Przez pojedynczy odcinek rozumie się jednorodny pod względem parametrów funkcjonalnych i technicznych fragment drogi publicznej jednego numeru, o którym mowa w art. 10 ustawy z dnia 21 marca 1985 r. o drogach publicznych.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8638A0">
        <w:rPr>
          <w:rFonts w:ascii="Times New Roman" w:hAnsi="Times New Roman" w:cs="Times New Roman"/>
          <w:color w:val="00B0F0"/>
          <w:sz w:val="24"/>
          <w:szCs w:val="24"/>
        </w:rPr>
        <w:t xml:space="preserve">  Zadanie powinno być scharakteryzowane pod względem robót budowlanych w sposób jednolity dla wszystkich odcinków dróg, tj. dopuszcza się zadanie polegające wyłącznie na remoncie, przebudowie, rozbudowie lub budowie drogi/dróg publicznych.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E66007" w:rsidRPr="00E66007" w:rsidRDefault="00E66007" w:rsidP="008638A0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66007">
        <w:rPr>
          <w:rFonts w:ascii="Times New Roman" w:hAnsi="Times New Roman" w:cs="Times New Roman"/>
          <w:color w:val="00B0F0"/>
          <w:sz w:val="24"/>
          <w:szCs w:val="24"/>
        </w:rPr>
        <w:t xml:space="preserve">Należy jednocześnie wskazać, iż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pytanie </w:t>
      </w:r>
      <w:r w:rsidRPr="00E66007">
        <w:rPr>
          <w:rFonts w:ascii="Times New Roman" w:hAnsi="Times New Roman" w:cs="Times New Roman"/>
          <w:color w:val="00B0F0"/>
          <w:sz w:val="24"/>
          <w:szCs w:val="24"/>
        </w:rPr>
        <w:t>jak oceniać odcinek remontowany, czyli co wpisać w poz. 12.1 wniosku, czy jego parametry musz</w:t>
      </w:r>
      <w:r>
        <w:rPr>
          <w:rFonts w:ascii="Times New Roman" w:hAnsi="Times New Roman" w:cs="Times New Roman"/>
          <w:color w:val="00B0F0"/>
          <w:sz w:val="24"/>
          <w:szCs w:val="24"/>
        </w:rPr>
        <w:t>ą spełniać parametry przebudowy jest niezrozumiałe. Zgodnie z obowiązującymi przepisami dla remontu i przebudowy obowiązują różne parametry i wnioskodawca zobowiązany jest określić się na etapie składania wniosku jakie zadanie zamierza zrealizować.</w:t>
      </w:r>
      <w:r w:rsidRPr="00E66007">
        <w:t xml:space="preserve"> </w:t>
      </w:r>
      <w:r>
        <w:t xml:space="preserve"> </w:t>
      </w:r>
      <w:r w:rsidRPr="00E66007">
        <w:rPr>
          <w:rFonts w:ascii="Times New Roman" w:hAnsi="Times New Roman" w:cs="Times New Roman"/>
          <w:color w:val="00B0F0"/>
          <w:sz w:val="24"/>
          <w:szCs w:val="24"/>
        </w:rPr>
        <w:t>Należy przy tym zaznaczyć, iż obowiązują dwa odrębne wzory wniosków o dofinansowanie: dla zadań remontowych i zadań inwestycyjnych.</w:t>
      </w:r>
    </w:p>
    <w:p w:rsidR="008638A0" w:rsidRPr="00773552" w:rsidRDefault="008638A0" w:rsidP="00901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C33" w:rsidRPr="00773552" w:rsidRDefault="002C7D82" w:rsidP="009012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3552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F61E9" w:rsidRPr="00773552">
        <w:rPr>
          <w:rFonts w:ascii="Times New Roman" w:hAnsi="Times New Roman" w:cs="Times New Roman"/>
          <w:sz w:val="24"/>
          <w:szCs w:val="24"/>
          <w:u w:val="single"/>
        </w:rPr>
        <w:t xml:space="preserve">kt </w:t>
      </w:r>
      <w:r w:rsidR="002843B5" w:rsidRPr="0077355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F61E9" w:rsidRPr="007735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1FA1" w:rsidRPr="00773552" w:rsidRDefault="00E86C8A" w:rsidP="00901249">
      <w:pPr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 xml:space="preserve">Czy </w:t>
      </w:r>
      <w:r w:rsidR="00000985" w:rsidRPr="00773552">
        <w:rPr>
          <w:rFonts w:ascii="Times New Roman" w:hAnsi="Times New Roman" w:cs="Times New Roman"/>
          <w:sz w:val="24"/>
          <w:szCs w:val="24"/>
        </w:rPr>
        <w:t>w zdaniu</w:t>
      </w:r>
      <w:r w:rsidR="002843B5" w:rsidRPr="00773552">
        <w:rPr>
          <w:rFonts w:ascii="Times New Roman" w:hAnsi="Times New Roman" w:cs="Times New Roman"/>
          <w:sz w:val="24"/>
          <w:szCs w:val="24"/>
        </w:rPr>
        <w:t xml:space="preserve">: </w:t>
      </w:r>
      <w:r w:rsidR="002843B5" w:rsidRPr="00773552">
        <w:rPr>
          <w:rFonts w:ascii="Times New Roman" w:hAnsi="Times New Roman" w:cs="Times New Roman"/>
          <w:i/>
          <w:sz w:val="24"/>
          <w:szCs w:val="24"/>
        </w:rPr>
        <w:t>„Wnioskowana dotacja wynosić może max. 50 % łącznych kosztów realizacji zadania brutto</w:t>
      </w:r>
      <w:r w:rsidR="00000985" w:rsidRPr="00773552">
        <w:rPr>
          <w:rFonts w:ascii="Times New Roman" w:hAnsi="Times New Roman" w:cs="Times New Roman"/>
          <w:i/>
          <w:sz w:val="24"/>
          <w:szCs w:val="24"/>
        </w:rPr>
        <w:t>.”</w:t>
      </w:r>
      <w:r w:rsidR="00000985" w:rsidRPr="00773552">
        <w:rPr>
          <w:rFonts w:ascii="Times New Roman" w:hAnsi="Times New Roman" w:cs="Times New Roman"/>
          <w:sz w:val="24"/>
          <w:szCs w:val="24"/>
        </w:rPr>
        <w:t xml:space="preserve"> </w:t>
      </w:r>
      <w:r w:rsidR="00000985" w:rsidRPr="00773552">
        <w:rPr>
          <w:rFonts w:ascii="Times New Roman" w:hAnsi="Times New Roman" w:cs="Times New Roman"/>
          <w:b/>
          <w:sz w:val="24"/>
          <w:szCs w:val="24"/>
        </w:rPr>
        <w:t xml:space="preserve">koszty realizacji </w:t>
      </w:r>
      <w:r w:rsidR="00000985" w:rsidRPr="00773552">
        <w:rPr>
          <w:rFonts w:ascii="Times New Roman" w:hAnsi="Times New Roman" w:cs="Times New Roman"/>
          <w:sz w:val="24"/>
          <w:szCs w:val="24"/>
        </w:rPr>
        <w:t xml:space="preserve">należy rozumieć jako koszty kwalifikowalne, o których mowa w zdaniu: </w:t>
      </w:r>
      <w:r w:rsidR="00F71FA1" w:rsidRPr="00773552">
        <w:rPr>
          <w:rFonts w:ascii="Times New Roman" w:hAnsi="Times New Roman" w:cs="Times New Roman"/>
          <w:i/>
          <w:sz w:val="24"/>
          <w:szCs w:val="24"/>
        </w:rPr>
        <w:t>„Wkład własny wynosi nie mniej niż 50 % łącznych kosztów realizacji zadania brutto.”</w:t>
      </w:r>
    </w:p>
    <w:p w:rsidR="002623E0" w:rsidRPr="00773552" w:rsidRDefault="00000985" w:rsidP="00901249">
      <w:pPr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>Czy z treści zdania</w:t>
      </w:r>
      <w:r w:rsidR="00415A0F" w:rsidRPr="00773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3552">
        <w:rPr>
          <w:rFonts w:ascii="Times New Roman" w:hAnsi="Times New Roman" w:cs="Times New Roman"/>
          <w:i/>
          <w:sz w:val="24"/>
          <w:szCs w:val="24"/>
        </w:rPr>
        <w:t>„ W przypadku odcinków granicznych należy odnieść się jedynie do odcinka znajdującego się na terenie jednostki – wnioskodawcy – lidera”</w:t>
      </w:r>
      <w:r w:rsidR="004440C4" w:rsidRPr="00773552">
        <w:rPr>
          <w:rFonts w:ascii="Times New Roman" w:hAnsi="Times New Roman" w:cs="Times New Roman"/>
          <w:sz w:val="24"/>
          <w:szCs w:val="24"/>
        </w:rPr>
        <w:t xml:space="preserve"> należy domniemywać,</w:t>
      </w:r>
      <w:r w:rsidRPr="00773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0C4" w:rsidRPr="00773552">
        <w:rPr>
          <w:rFonts w:ascii="Times New Roman" w:hAnsi="Times New Roman" w:cs="Times New Roman"/>
          <w:sz w:val="24"/>
          <w:szCs w:val="24"/>
        </w:rPr>
        <w:t>że koszt wykonania odcinka „granicznego” (do 5 % całej długości zadania objętego wnioskiem) nie jest kosztem kwalifikowalnym ?</w:t>
      </w:r>
    </w:p>
    <w:p w:rsidR="004440C4" w:rsidRPr="001F52CF" w:rsidRDefault="004440C4" w:rsidP="002623E0">
      <w:pPr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>Czy w pkt 8 wniosku rubryka „udział [wnioskowanej dotacji] w kosztach zadania” dotyczy udziału w kosztach kwalifikowalnych zadania ?</w:t>
      </w:r>
    </w:p>
    <w:p w:rsidR="008638A0" w:rsidRPr="00E03CC1" w:rsidRDefault="00E03CC1" w:rsidP="002623E0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03CC1">
        <w:rPr>
          <w:rFonts w:ascii="Times New Roman" w:hAnsi="Times New Roman" w:cs="Times New Roman"/>
          <w:color w:val="00B0F0"/>
          <w:sz w:val="24"/>
          <w:szCs w:val="24"/>
        </w:rPr>
        <w:t xml:space="preserve">Kwestia kwalifikowania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kosztów </w:t>
      </w:r>
      <w:r w:rsidRPr="00E03CC1">
        <w:rPr>
          <w:rFonts w:ascii="Times New Roman" w:hAnsi="Times New Roman" w:cs="Times New Roman"/>
          <w:color w:val="00B0F0"/>
          <w:sz w:val="24"/>
          <w:szCs w:val="24"/>
        </w:rPr>
        <w:t>odcinków granicznych została wyjaśniona powyżej</w:t>
      </w:r>
    </w:p>
    <w:p w:rsidR="00E03CC1" w:rsidRPr="00773552" w:rsidRDefault="00E03CC1" w:rsidP="002623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23E0" w:rsidRPr="00773552" w:rsidRDefault="002C7D82" w:rsidP="002623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3552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07BC4" w:rsidRPr="00773552">
        <w:rPr>
          <w:rFonts w:ascii="Times New Roman" w:hAnsi="Times New Roman" w:cs="Times New Roman"/>
          <w:sz w:val="24"/>
          <w:szCs w:val="24"/>
          <w:u w:val="single"/>
        </w:rPr>
        <w:t>kt 10</w:t>
      </w:r>
    </w:p>
    <w:p w:rsidR="002623E0" w:rsidRPr="00773552" w:rsidRDefault="00E07BC4" w:rsidP="00901249">
      <w:pPr>
        <w:jc w:val="both"/>
        <w:rPr>
          <w:rFonts w:ascii="Times New Roman" w:hAnsi="Times New Roman" w:cs="Times New Roman"/>
          <w:sz w:val="24"/>
          <w:szCs w:val="24"/>
        </w:rPr>
      </w:pPr>
      <w:r w:rsidRPr="00773552">
        <w:rPr>
          <w:rFonts w:ascii="Times New Roman" w:hAnsi="Times New Roman" w:cs="Times New Roman"/>
          <w:sz w:val="24"/>
          <w:szCs w:val="24"/>
        </w:rPr>
        <w:t xml:space="preserve">Rozwiązanie opisane w zdaniu </w:t>
      </w:r>
      <w:r w:rsidRPr="00773552">
        <w:rPr>
          <w:rFonts w:ascii="Times New Roman" w:hAnsi="Times New Roman" w:cs="Times New Roman"/>
          <w:i/>
          <w:sz w:val="24"/>
          <w:szCs w:val="24"/>
        </w:rPr>
        <w:t>„W przypadku realizacji inwestycji na zgłoszenie robót – należy przedłożyć oświadczenie wnioskodawcy o braku sprzeciwu organu administracji architektoniczno-budowlanej wobec zgłoszenia inwestora o zamiarze budowy”</w:t>
      </w:r>
      <w:r w:rsidRPr="00773552">
        <w:rPr>
          <w:rFonts w:ascii="Times New Roman" w:hAnsi="Times New Roman" w:cs="Times New Roman"/>
          <w:sz w:val="24"/>
          <w:szCs w:val="24"/>
        </w:rPr>
        <w:t xml:space="preserve"> daje </w:t>
      </w:r>
      <w:r w:rsidRPr="00773552">
        <w:rPr>
          <w:rFonts w:ascii="Times New Roman" w:hAnsi="Times New Roman" w:cs="Times New Roman"/>
          <w:sz w:val="24"/>
          <w:szCs w:val="24"/>
        </w:rPr>
        <w:lastRenderedPageBreak/>
        <w:t xml:space="preserve">wnioskodawcom </w:t>
      </w:r>
      <w:r w:rsidR="00AE28EF" w:rsidRPr="00AE28EF">
        <w:rPr>
          <w:rFonts w:ascii="Times New Roman" w:hAnsi="Times New Roman" w:cs="Times New Roman"/>
          <w:sz w:val="24"/>
          <w:szCs w:val="24"/>
          <w:u w:val="single"/>
        </w:rPr>
        <w:t xml:space="preserve">teoretyczną </w:t>
      </w:r>
      <w:r w:rsidR="00EB5845" w:rsidRPr="00AE28EF">
        <w:rPr>
          <w:rFonts w:ascii="Times New Roman" w:hAnsi="Times New Roman" w:cs="Times New Roman"/>
          <w:sz w:val="24"/>
          <w:szCs w:val="24"/>
          <w:u w:val="single"/>
        </w:rPr>
        <w:t>możliwość</w:t>
      </w:r>
      <w:r w:rsidR="00EB5845">
        <w:rPr>
          <w:rFonts w:ascii="Times New Roman" w:hAnsi="Times New Roman" w:cs="Times New Roman"/>
          <w:sz w:val="24"/>
          <w:szCs w:val="24"/>
        </w:rPr>
        <w:t xml:space="preserve"> </w:t>
      </w:r>
      <w:r w:rsidRPr="00773552">
        <w:rPr>
          <w:rFonts w:ascii="Times New Roman" w:hAnsi="Times New Roman" w:cs="Times New Roman"/>
          <w:sz w:val="24"/>
          <w:szCs w:val="24"/>
        </w:rPr>
        <w:t xml:space="preserve">do </w:t>
      </w:r>
      <w:r w:rsidR="00C74DDA" w:rsidRPr="00773552">
        <w:rPr>
          <w:rFonts w:ascii="Times New Roman" w:hAnsi="Times New Roman" w:cs="Times New Roman"/>
          <w:sz w:val="24"/>
          <w:szCs w:val="24"/>
        </w:rPr>
        <w:t xml:space="preserve">składania </w:t>
      </w:r>
      <w:r w:rsidR="00C74DDA" w:rsidRPr="00773552">
        <w:rPr>
          <w:rFonts w:ascii="Times New Roman" w:hAnsi="Times New Roman" w:cs="Times New Roman"/>
          <w:b/>
          <w:sz w:val="24"/>
          <w:szCs w:val="24"/>
        </w:rPr>
        <w:t>oświadczeń o braku sprzeciwu</w:t>
      </w:r>
      <w:r w:rsidRPr="00773552">
        <w:rPr>
          <w:rFonts w:ascii="Times New Roman" w:hAnsi="Times New Roman" w:cs="Times New Roman"/>
          <w:sz w:val="24"/>
          <w:szCs w:val="24"/>
        </w:rPr>
        <w:t xml:space="preserve"> </w:t>
      </w:r>
      <w:r w:rsidR="00C74DDA" w:rsidRPr="00773552">
        <w:rPr>
          <w:rFonts w:ascii="Times New Roman" w:hAnsi="Times New Roman" w:cs="Times New Roman"/>
          <w:sz w:val="24"/>
          <w:szCs w:val="24"/>
        </w:rPr>
        <w:t xml:space="preserve">nawet w sytuacji, gdy od dnia złożenia zgłoszenia robót do dnia złożenia wniosku o dofinansowanie nie upłynęło jeszcze ustawowe 30 dni na zgłoszenie sprzeciwu przez organ administracji architektoniczno-budowlanej. </w:t>
      </w:r>
    </w:p>
    <w:p w:rsidR="00EB5845" w:rsidRDefault="00EB5845" w:rsidP="00901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</w:t>
      </w:r>
      <w:r w:rsidR="00C74DDA" w:rsidRPr="00773552">
        <w:rPr>
          <w:rFonts w:ascii="Times New Roman" w:hAnsi="Times New Roman" w:cs="Times New Roman"/>
          <w:sz w:val="24"/>
          <w:szCs w:val="24"/>
        </w:rPr>
        <w:t>:</w:t>
      </w:r>
    </w:p>
    <w:p w:rsidR="00C74DDA" w:rsidRDefault="00C74DDA" w:rsidP="00EB584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845">
        <w:rPr>
          <w:rFonts w:ascii="Times New Roman" w:hAnsi="Times New Roman" w:cs="Times New Roman"/>
          <w:sz w:val="24"/>
          <w:szCs w:val="24"/>
        </w:rPr>
        <w:t xml:space="preserve"> jakie działania, w sytuacji opisanej powyżej, powinien przedsięwziąć wojewoda w przypadku, gdy wnioskodawca wraz z wnioskiem o dofinansowanie złoży oświadczenie o braku sprzeciwu</w:t>
      </w:r>
      <w:r w:rsidR="00645255" w:rsidRPr="00EB5845">
        <w:rPr>
          <w:rFonts w:ascii="Times New Roman" w:hAnsi="Times New Roman" w:cs="Times New Roman"/>
          <w:sz w:val="24"/>
          <w:szCs w:val="24"/>
        </w:rPr>
        <w:t xml:space="preserve"> (przed ustawowym terminem 30 dni na zgłoszenie sprzeciwu przez organ administracji architektoniczno-budowlanej)</w:t>
      </w:r>
      <w:r w:rsidRPr="00EB5845">
        <w:rPr>
          <w:rFonts w:ascii="Times New Roman" w:hAnsi="Times New Roman" w:cs="Times New Roman"/>
          <w:sz w:val="24"/>
          <w:szCs w:val="24"/>
        </w:rPr>
        <w:t>, a organ administracji architektoniczno-budowlanej zgłosi sprzeciw do zgłoszenia robót</w:t>
      </w:r>
      <w:r w:rsidR="00645255" w:rsidRPr="00EB5845">
        <w:rPr>
          <w:rFonts w:ascii="Times New Roman" w:hAnsi="Times New Roman" w:cs="Times New Roman"/>
          <w:sz w:val="24"/>
          <w:szCs w:val="24"/>
        </w:rPr>
        <w:t xml:space="preserve"> (o czym możemy się dowiedzieć np. podczas kontroli</w:t>
      </w:r>
      <w:r w:rsidR="00536593" w:rsidRPr="00EB5845">
        <w:rPr>
          <w:rFonts w:ascii="Times New Roman" w:hAnsi="Times New Roman" w:cs="Times New Roman"/>
          <w:sz w:val="24"/>
          <w:szCs w:val="24"/>
        </w:rPr>
        <w:t>)</w:t>
      </w:r>
      <w:r w:rsidRPr="00EB5845">
        <w:rPr>
          <w:rFonts w:ascii="Times New Roman" w:hAnsi="Times New Roman" w:cs="Times New Roman"/>
          <w:sz w:val="24"/>
          <w:szCs w:val="24"/>
        </w:rPr>
        <w:t>?</w:t>
      </w:r>
      <w:r w:rsidR="00536593" w:rsidRPr="00EB5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45" w:rsidRDefault="00EB5845" w:rsidP="00EB584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wnioskodawca powinien być zobowiązany do </w:t>
      </w:r>
      <w:r w:rsidR="002951B2">
        <w:rPr>
          <w:rFonts w:ascii="Times New Roman" w:hAnsi="Times New Roman" w:cs="Times New Roman"/>
          <w:sz w:val="24"/>
          <w:szCs w:val="24"/>
        </w:rPr>
        <w:t>załączenia do wniosku</w:t>
      </w:r>
      <w:r>
        <w:rPr>
          <w:rFonts w:ascii="Times New Roman" w:hAnsi="Times New Roman" w:cs="Times New Roman"/>
          <w:sz w:val="24"/>
          <w:szCs w:val="24"/>
        </w:rPr>
        <w:t xml:space="preserve"> kopii zgłoszenia robót zawierającego datę </w:t>
      </w:r>
      <w:r w:rsidR="002951B2">
        <w:rPr>
          <w:rFonts w:ascii="Times New Roman" w:hAnsi="Times New Roman" w:cs="Times New Roman"/>
          <w:sz w:val="24"/>
          <w:szCs w:val="24"/>
        </w:rPr>
        <w:t xml:space="preserve">złożenia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1B2">
        <w:rPr>
          <w:rFonts w:ascii="Times New Roman" w:hAnsi="Times New Roman" w:cs="Times New Roman"/>
          <w:sz w:val="24"/>
          <w:szCs w:val="24"/>
        </w:rPr>
        <w:t>w organie administracji architektoniczno-budowlanej?</w:t>
      </w:r>
    </w:p>
    <w:p w:rsidR="008638A0" w:rsidRPr="00EB5845" w:rsidRDefault="008638A0" w:rsidP="008638A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8A0" w:rsidRPr="008638A0" w:rsidRDefault="008638A0" w:rsidP="008638A0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638A0">
        <w:rPr>
          <w:rFonts w:ascii="Times New Roman" w:hAnsi="Times New Roman" w:cs="Times New Roman"/>
          <w:color w:val="00B0F0"/>
          <w:sz w:val="24"/>
          <w:szCs w:val="24"/>
        </w:rPr>
        <w:t>Podczas naboru przeprowadzonego w październiku 2015 r. (dofinansowanie na rok 2016) do wniosku wymagane było dołączenie oświadczenia o braku sprzeciwu organu administracji architektoniczno-budowlanej wobec zgłoszenia inwestora o zamiarze budowy (wraz z kopią strony z datą złożenia tego zgłoszenia). Kopia pierwszej strony wymagana była z uwagi na konieczność ustalenia kiedy złożono wniosek. Wynikało to bowiem z wejścia w życie przepisów zmienionego rozporządzenia Ministra Transportu i Gospodarki Morskiej z dnia 2 marca 1999 r. w sprawie warunków technicznych, jakim powinny odpowiadać drogi publiczne i ich usytuowanie. Inne parametry techniczne wymagane były dla zadań z decyzjami wydanymi w oparciu o rozporządzenie przed nowelizacją. W aktualnym naborze nie przewidujemy już podobnej sytuacji. W związku z powyższym kopia zgłoszenia nie jest wymagana.</w:t>
      </w:r>
    </w:p>
    <w:p w:rsidR="008638A0" w:rsidRPr="008638A0" w:rsidRDefault="008638A0" w:rsidP="008638A0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638A0">
        <w:rPr>
          <w:rFonts w:ascii="Times New Roman" w:hAnsi="Times New Roman" w:cs="Times New Roman"/>
          <w:color w:val="00B0F0"/>
          <w:sz w:val="24"/>
          <w:szCs w:val="24"/>
        </w:rPr>
        <w:t>Kwestia dotycząca prawomocności/ostateczności decyzji była kilkukrotnie dyskutowana             z przedstawicielami urzędów wojewódzkich. Pierwotnie proponowany zapis: „Beneficjent może opierać się jedynie na ostatecznych decyzjach administracyjnych odnoszących się do procesu inwestycyjnego (</w:t>
      </w:r>
      <w:proofErr w:type="spellStart"/>
      <w:r w:rsidRPr="008638A0">
        <w:rPr>
          <w:rFonts w:ascii="Times New Roman" w:hAnsi="Times New Roman" w:cs="Times New Roman"/>
          <w:color w:val="00B0F0"/>
          <w:sz w:val="24"/>
          <w:szCs w:val="24"/>
        </w:rPr>
        <w:t>zrid</w:t>
      </w:r>
      <w:proofErr w:type="spellEnd"/>
      <w:r w:rsidRPr="008638A0">
        <w:rPr>
          <w:rFonts w:ascii="Times New Roman" w:hAnsi="Times New Roman" w:cs="Times New Roman"/>
          <w:color w:val="00B0F0"/>
          <w:sz w:val="24"/>
          <w:szCs w:val="24"/>
        </w:rPr>
        <w:t xml:space="preserve">, pozwolenie na budowę i zgłoszenie)” został przedyskutowany i ustalono, iż został zmieniony na: „Wnioskodawca przy sporządzaniu wniosku może opierać się jedynie na dokumentach umożliwiających w dniu złożenia wniosku rozpoczęcie inwestycji”. Do decyzji Wojewody należy na jakim etapie będzie weryfikował ten wymóg. </w:t>
      </w:r>
    </w:p>
    <w:p w:rsidR="008638A0" w:rsidRPr="008638A0" w:rsidRDefault="008638A0" w:rsidP="008638A0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638A0">
        <w:rPr>
          <w:rFonts w:ascii="Times New Roman" w:hAnsi="Times New Roman" w:cs="Times New Roman"/>
          <w:color w:val="00B0F0"/>
          <w:sz w:val="24"/>
          <w:szCs w:val="24"/>
        </w:rPr>
        <w:t>Zdaniem resortu infrastruktury i budownictwa możliwe do zaakceptowania są dwa rodzaje oświadczeń:</w:t>
      </w:r>
    </w:p>
    <w:p w:rsidR="008638A0" w:rsidRPr="008638A0" w:rsidRDefault="008638A0" w:rsidP="008638A0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638A0">
        <w:rPr>
          <w:rFonts w:ascii="Times New Roman" w:hAnsi="Times New Roman" w:cs="Times New Roman"/>
          <w:color w:val="00B0F0"/>
          <w:sz w:val="24"/>
          <w:szCs w:val="24"/>
        </w:rPr>
        <w:t>1. Zgodnie z prawem budowlanym do wykonywania robót budowlanych można przystąpić, jeżeli w terminie 30 dni od dnia doręczenia zgłoszenia właściwy organ nie wniesie,  w drodze decyzji, sprzeciwu. Wydaje się więc, iż możliwe jest sporządzenie oświadczenia po tym terminie.</w:t>
      </w:r>
    </w:p>
    <w:p w:rsidR="008638A0" w:rsidRPr="008638A0" w:rsidRDefault="008638A0" w:rsidP="008638A0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638A0">
        <w:rPr>
          <w:rFonts w:ascii="Times New Roman" w:hAnsi="Times New Roman" w:cs="Times New Roman"/>
          <w:color w:val="00B0F0"/>
          <w:sz w:val="24"/>
          <w:szCs w:val="24"/>
        </w:rPr>
        <w:t xml:space="preserve">2. W przypadku, gdy ustawowy termin 30 dni jeszcze nie minął, możliwe jest złożenie oświadczenia z klauzulą, iż jest to oświadczenie </w:t>
      </w:r>
      <w:r w:rsidR="00E66007">
        <w:rPr>
          <w:rFonts w:ascii="Times New Roman" w:hAnsi="Times New Roman" w:cs="Times New Roman"/>
          <w:color w:val="00B0F0"/>
          <w:sz w:val="24"/>
          <w:szCs w:val="24"/>
        </w:rPr>
        <w:t xml:space="preserve">aktualne </w:t>
      </w:r>
      <w:r w:rsidRPr="008638A0">
        <w:rPr>
          <w:rFonts w:ascii="Times New Roman" w:hAnsi="Times New Roman" w:cs="Times New Roman"/>
          <w:color w:val="00B0F0"/>
          <w:sz w:val="24"/>
          <w:szCs w:val="24"/>
        </w:rPr>
        <w:t>na dzień składania.</w:t>
      </w:r>
    </w:p>
    <w:p w:rsidR="008638A0" w:rsidRPr="008638A0" w:rsidRDefault="008638A0" w:rsidP="00863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2F" w:rsidRPr="00773552" w:rsidRDefault="00996F2F" w:rsidP="00964D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F2F" w:rsidRPr="0077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883"/>
    <w:multiLevelType w:val="hybridMultilevel"/>
    <w:tmpl w:val="4558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7506"/>
    <w:multiLevelType w:val="hybridMultilevel"/>
    <w:tmpl w:val="5C406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3E26"/>
    <w:multiLevelType w:val="hybridMultilevel"/>
    <w:tmpl w:val="65608B48"/>
    <w:lvl w:ilvl="0" w:tplc="2C80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B7"/>
    <w:rsid w:val="00000985"/>
    <w:rsid w:val="00006375"/>
    <w:rsid w:val="000711B2"/>
    <w:rsid w:val="000F61E9"/>
    <w:rsid w:val="00114DDB"/>
    <w:rsid w:val="00120A1C"/>
    <w:rsid w:val="001A3778"/>
    <w:rsid w:val="001B3DCF"/>
    <w:rsid w:val="001B4711"/>
    <w:rsid w:val="001F52CF"/>
    <w:rsid w:val="002623E0"/>
    <w:rsid w:val="002843B5"/>
    <w:rsid w:val="002951B2"/>
    <w:rsid w:val="002B1E8E"/>
    <w:rsid w:val="002C7D82"/>
    <w:rsid w:val="002E67E7"/>
    <w:rsid w:val="00312BA7"/>
    <w:rsid w:val="0036608D"/>
    <w:rsid w:val="003A71E5"/>
    <w:rsid w:val="0040326B"/>
    <w:rsid w:val="00415A0F"/>
    <w:rsid w:val="00426E36"/>
    <w:rsid w:val="004440C4"/>
    <w:rsid w:val="00475C23"/>
    <w:rsid w:val="00485054"/>
    <w:rsid w:val="004E547C"/>
    <w:rsid w:val="005039EE"/>
    <w:rsid w:val="00536593"/>
    <w:rsid w:val="00546144"/>
    <w:rsid w:val="005968A2"/>
    <w:rsid w:val="005972D8"/>
    <w:rsid w:val="005B71B8"/>
    <w:rsid w:val="00645255"/>
    <w:rsid w:val="00682994"/>
    <w:rsid w:val="00682AFB"/>
    <w:rsid w:val="00692A2A"/>
    <w:rsid w:val="006C72D0"/>
    <w:rsid w:val="00717D57"/>
    <w:rsid w:val="00773552"/>
    <w:rsid w:val="00783FB5"/>
    <w:rsid w:val="00784C55"/>
    <w:rsid w:val="007E2EB1"/>
    <w:rsid w:val="008003CB"/>
    <w:rsid w:val="008638A0"/>
    <w:rsid w:val="008B43C9"/>
    <w:rsid w:val="008D75A5"/>
    <w:rsid w:val="008E3DEC"/>
    <w:rsid w:val="008F0EB7"/>
    <w:rsid w:val="00900637"/>
    <w:rsid w:val="00901249"/>
    <w:rsid w:val="00906772"/>
    <w:rsid w:val="009173AF"/>
    <w:rsid w:val="00943762"/>
    <w:rsid w:val="00950166"/>
    <w:rsid w:val="00964D86"/>
    <w:rsid w:val="00975981"/>
    <w:rsid w:val="0098584C"/>
    <w:rsid w:val="00991712"/>
    <w:rsid w:val="00996F2F"/>
    <w:rsid w:val="009B1C33"/>
    <w:rsid w:val="009C19AC"/>
    <w:rsid w:val="009C7DC7"/>
    <w:rsid w:val="009D7633"/>
    <w:rsid w:val="009E76EF"/>
    <w:rsid w:val="00A108F8"/>
    <w:rsid w:val="00A22D60"/>
    <w:rsid w:val="00A31708"/>
    <w:rsid w:val="00A41EE2"/>
    <w:rsid w:val="00A56689"/>
    <w:rsid w:val="00AE28EF"/>
    <w:rsid w:val="00AF59A2"/>
    <w:rsid w:val="00B07A1E"/>
    <w:rsid w:val="00B31C6F"/>
    <w:rsid w:val="00B50714"/>
    <w:rsid w:val="00B910DD"/>
    <w:rsid w:val="00BA448D"/>
    <w:rsid w:val="00BC7545"/>
    <w:rsid w:val="00BE037D"/>
    <w:rsid w:val="00C74255"/>
    <w:rsid w:val="00C74DDA"/>
    <w:rsid w:val="00C84014"/>
    <w:rsid w:val="00CD473F"/>
    <w:rsid w:val="00CD4FE6"/>
    <w:rsid w:val="00D55D89"/>
    <w:rsid w:val="00D86538"/>
    <w:rsid w:val="00E03CC1"/>
    <w:rsid w:val="00E07BC4"/>
    <w:rsid w:val="00E134EA"/>
    <w:rsid w:val="00E2309B"/>
    <w:rsid w:val="00E4228E"/>
    <w:rsid w:val="00E43662"/>
    <w:rsid w:val="00E66007"/>
    <w:rsid w:val="00E7699D"/>
    <w:rsid w:val="00E86C8A"/>
    <w:rsid w:val="00E903DE"/>
    <w:rsid w:val="00E97FE1"/>
    <w:rsid w:val="00EB2897"/>
    <w:rsid w:val="00EB5845"/>
    <w:rsid w:val="00F12E99"/>
    <w:rsid w:val="00F4467C"/>
    <w:rsid w:val="00F64141"/>
    <w:rsid w:val="00F71FA1"/>
    <w:rsid w:val="00F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7D9D0-3FDE-4B99-BDEC-D8C50B9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3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99D"/>
    <w:pPr>
      <w:ind w:left="720"/>
      <w:contextualSpacing/>
    </w:pPr>
  </w:style>
  <w:style w:type="paragraph" w:customStyle="1" w:styleId="Default">
    <w:name w:val="Default"/>
    <w:rsid w:val="00964D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9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134E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3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Zając</dc:creator>
  <cp:lastModifiedBy>Rasala, Przemyslaw</cp:lastModifiedBy>
  <cp:revision>2</cp:revision>
  <cp:lastPrinted>2016-06-10T13:30:00Z</cp:lastPrinted>
  <dcterms:created xsi:type="dcterms:W3CDTF">2016-08-01T07:57:00Z</dcterms:created>
  <dcterms:modified xsi:type="dcterms:W3CDTF">2016-08-01T07:57:00Z</dcterms:modified>
</cp:coreProperties>
</file>